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EF5" w:rsidRDefault="00F41EF5" w:rsidP="000F4E98">
      <w:pPr>
        <w:spacing w:line="480" w:lineRule="auto"/>
        <w:jc w:val="center"/>
        <w:rPr>
          <w:rFonts w:ascii="Times New Roman" w:hAnsi="Times New Roman" w:cs="Times New Roman"/>
          <w:b/>
          <w:sz w:val="24"/>
          <w:szCs w:val="24"/>
        </w:rPr>
      </w:pPr>
    </w:p>
    <w:p w:rsidR="00F41EF5" w:rsidRDefault="00F41EF5" w:rsidP="000F4E98">
      <w:pPr>
        <w:spacing w:line="480" w:lineRule="auto"/>
        <w:jc w:val="center"/>
        <w:rPr>
          <w:rFonts w:ascii="Times New Roman" w:hAnsi="Times New Roman" w:cs="Times New Roman"/>
          <w:b/>
          <w:sz w:val="24"/>
          <w:szCs w:val="24"/>
        </w:rPr>
      </w:pPr>
    </w:p>
    <w:p w:rsidR="00F41EF5" w:rsidRDefault="00F41EF5" w:rsidP="000F4E98">
      <w:pPr>
        <w:spacing w:line="480" w:lineRule="auto"/>
        <w:jc w:val="center"/>
        <w:rPr>
          <w:rFonts w:ascii="Times New Roman" w:hAnsi="Times New Roman" w:cs="Times New Roman"/>
          <w:b/>
          <w:sz w:val="24"/>
          <w:szCs w:val="24"/>
        </w:rPr>
      </w:pPr>
    </w:p>
    <w:p w:rsidR="00F41EF5" w:rsidRDefault="00F41EF5" w:rsidP="000F4E98">
      <w:pPr>
        <w:spacing w:line="480" w:lineRule="auto"/>
        <w:jc w:val="center"/>
        <w:rPr>
          <w:rFonts w:ascii="Times New Roman" w:hAnsi="Times New Roman" w:cs="Times New Roman"/>
          <w:b/>
          <w:sz w:val="24"/>
          <w:szCs w:val="24"/>
        </w:rPr>
      </w:pPr>
    </w:p>
    <w:p w:rsidR="00F41EF5" w:rsidRDefault="00F41EF5" w:rsidP="000F4E98">
      <w:pPr>
        <w:spacing w:line="480" w:lineRule="auto"/>
        <w:jc w:val="center"/>
        <w:rPr>
          <w:rFonts w:ascii="Times New Roman" w:hAnsi="Times New Roman" w:cs="Times New Roman"/>
          <w:b/>
          <w:sz w:val="24"/>
          <w:szCs w:val="24"/>
        </w:rPr>
      </w:pPr>
    </w:p>
    <w:p w:rsidR="00F41EF5" w:rsidRDefault="00035A86" w:rsidP="000E075E">
      <w:pPr>
        <w:spacing w:line="480" w:lineRule="auto"/>
        <w:jc w:val="center"/>
        <w:rPr>
          <w:rFonts w:ascii="Times New Roman" w:hAnsi="Times New Roman" w:cs="Times New Roman"/>
          <w:b/>
          <w:sz w:val="24"/>
          <w:szCs w:val="24"/>
        </w:rPr>
      </w:pPr>
      <w:r w:rsidRPr="00C57D20">
        <w:rPr>
          <w:rFonts w:ascii="Times New Roman" w:hAnsi="Times New Roman" w:cs="Times New Roman"/>
          <w:b/>
          <w:sz w:val="24"/>
          <w:szCs w:val="24"/>
        </w:rPr>
        <w:t xml:space="preserve">Ethics </w:t>
      </w:r>
      <w:r w:rsidR="00911D9D" w:rsidRPr="00C57D20">
        <w:rPr>
          <w:rFonts w:ascii="Times New Roman" w:hAnsi="Times New Roman" w:cs="Times New Roman"/>
          <w:b/>
          <w:sz w:val="24"/>
          <w:szCs w:val="24"/>
        </w:rPr>
        <w:t>i</w:t>
      </w:r>
      <w:r w:rsidR="00AA7ACB" w:rsidRPr="00C57D20">
        <w:rPr>
          <w:rFonts w:ascii="Times New Roman" w:hAnsi="Times New Roman" w:cs="Times New Roman"/>
          <w:b/>
          <w:sz w:val="24"/>
          <w:szCs w:val="24"/>
        </w:rPr>
        <w:t>n Financial Responsibilities</w:t>
      </w:r>
    </w:p>
    <w:p w:rsidR="000E075E" w:rsidRPr="000E075E" w:rsidRDefault="000E075E" w:rsidP="000E075E">
      <w:pPr>
        <w:spacing w:line="480" w:lineRule="auto"/>
        <w:jc w:val="center"/>
        <w:rPr>
          <w:rFonts w:ascii="Times New Roman" w:hAnsi="Times New Roman" w:cs="Times New Roman"/>
          <w:b/>
          <w:sz w:val="24"/>
          <w:szCs w:val="24"/>
        </w:rPr>
      </w:pPr>
    </w:p>
    <w:p w:rsidR="003E0D0C" w:rsidRPr="00C57D20" w:rsidRDefault="00035A86" w:rsidP="00C57D20">
      <w:pPr>
        <w:spacing w:line="480" w:lineRule="auto"/>
        <w:jc w:val="center"/>
        <w:rPr>
          <w:rFonts w:ascii="Times New Roman" w:hAnsi="Times New Roman" w:cs="Times New Roman"/>
          <w:sz w:val="24"/>
          <w:szCs w:val="24"/>
        </w:rPr>
      </w:pPr>
      <w:r w:rsidRPr="00C57D20">
        <w:rPr>
          <w:rFonts w:ascii="Times New Roman" w:hAnsi="Times New Roman" w:cs="Times New Roman"/>
          <w:sz w:val="24"/>
          <w:szCs w:val="24"/>
        </w:rPr>
        <w:t>Name</w:t>
      </w:r>
    </w:p>
    <w:p w:rsidR="003E0D0C" w:rsidRPr="00C57D20" w:rsidRDefault="00035A86" w:rsidP="00C57D20">
      <w:pPr>
        <w:spacing w:line="480" w:lineRule="auto"/>
        <w:jc w:val="center"/>
        <w:rPr>
          <w:rFonts w:ascii="Times New Roman" w:hAnsi="Times New Roman" w:cs="Times New Roman"/>
          <w:sz w:val="24"/>
          <w:szCs w:val="24"/>
        </w:rPr>
      </w:pPr>
      <w:r w:rsidRPr="00C57D20">
        <w:rPr>
          <w:rFonts w:ascii="Times New Roman" w:hAnsi="Times New Roman" w:cs="Times New Roman"/>
          <w:sz w:val="24"/>
          <w:szCs w:val="24"/>
        </w:rPr>
        <w:t>Institution</w:t>
      </w:r>
    </w:p>
    <w:p w:rsidR="003E0D0C" w:rsidRPr="00C57D20" w:rsidRDefault="00035A86" w:rsidP="00C57D20">
      <w:pPr>
        <w:spacing w:line="480" w:lineRule="auto"/>
        <w:jc w:val="center"/>
        <w:rPr>
          <w:rFonts w:ascii="Times New Roman" w:hAnsi="Times New Roman" w:cs="Times New Roman"/>
          <w:sz w:val="24"/>
          <w:szCs w:val="24"/>
        </w:rPr>
      </w:pPr>
      <w:r w:rsidRPr="00C57D20">
        <w:rPr>
          <w:rFonts w:ascii="Times New Roman" w:hAnsi="Times New Roman" w:cs="Times New Roman"/>
          <w:sz w:val="24"/>
          <w:szCs w:val="24"/>
        </w:rPr>
        <w:t>Course</w:t>
      </w:r>
    </w:p>
    <w:p w:rsidR="003E0D0C" w:rsidRPr="00C57D20" w:rsidRDefault="00035A86" w:rsidP="00C57D20">
      <w:pPr>
        <w:spacing w:line="480" w:lineRule="auto"/>
        <w:jc w:val="center"/>
        <w:rPr>
          <w:rFonts w:ascii="Times New Roman" w:hAnsi="Times New Roman" w:cs="Times New Roman"/>
          <w:sz w:val="24"/>
          <w:szCs w:val="24"/>
        </w:rPr>
      </w:pPr>
      <w:r w:rsidRPr="00C57D20">
        <w:rPr>
          <w:rFonts w:ascii="Times New Roman" w:hAnsi="Times New Roman" w:cs="Times New Roman"/>
          <w:sz w:val="24"/>
          <w:szCs w:val="24"/>
        </w:rPr>
        <w:t>Instructor</w:t>
      </w:r>
    </w:p>
    <w:p w:rsidR="003E0D0C" w:rsidRPr="00C57D20" w:rsidRDefault="00035A86" w:rsidP="00C57D20">
      <w:pPr>
        <w:spacing w:line="480" w:lineRule="auto"/>
        <w:jc w:val="center"/>
        <w:rPr>
          <w:rFonts w:ascii="Times New Roman" w:hAnsi="Times New Roman" w:cs="Times New Roman"/>
          <w:sz w:val="24"/>
          <w:szCs w:val="24"/>
        </w:rPr>
      </w:pPr>
      <w:r w:rsidRPr="00C57D20">
        <w:rPr>
          <w:rFonts w:ascii="Times New Roman" w:hAnsi="Times New Roman" w:cs="Times New Roman"/>
          <w:sz w:val="24"/>
          <w:szCs w:val="24"/>
        </w:rPr>
        <w:t>Date</w:t>
      </w:r>
    </w:p>
    <w:p w:rsidR="003E0D0C" w:rsidRPr="00C57D20" w:rsidRDefault="003E0D0C" w:rsidP="00C57D20">
      <w:pPr>
        <w:spacing w:line="480" w:lineRule="auto"/>
        <w:rPr>
          <w:rFonts w:ascii="Times New Roman" w:hAnsi="Times New Roman" w:cs="Times New Roman"/>
          <w:sz w:val="24"/>
          <w:szCs w:val="24"/>
        </w:rPr>
      </w:pPr>
    </w:p>
    <w:p w:rsidR="00347899" w:rsidRDefault="00347899" w:rsidP="00C57D20">
      <w:pPr>
        <w:spacing w:line="480" w:lineRule="auto"/>
        <w:rPr>
          <w:rFonts w:ascii="Times New Roman" w:hAnsi="Times New Roman" w:cs="Times New Roman"/>
          <w:sz w:val="24"/>
          <w:szCs w:val="24"/>
        </w:rPr>
      </w:pPr>
    </w:p>
    <w:p w:rsidR="00DD18E0" w:rsidRPr="00C57D20" w:rsidRDefault="00DD18E0" w:rsidP="00C57D20">
      <w:pPr>
        <w:spacing w:line="480" w:lineRule="auto"/>
        <w:rPr>
          <w:rFonts w:ascii="Times New Roman" w:hAnsi="Times New Roman" w:cs="Times New Roman"/>
          <w:sz w:val="24"/>
          <w:szCs w:val="24"/>
        </w:rPr>
      </w:pPr>
    </w:p>
    <w:p w:rsidR="000E075E" w:rsidRDefault="00035A86">
      <w:pPr>
        <w:rPr>
          <w:rFonts w:ascii="Times New Roman" w:hAnsi="Times New Roman" w:cs="Times New Roman"/>
          <w:b/>
          <w:sz w:val="24"/>
          <w:szCs w:val="24"/>
        </w:rPr>
      </w:pPr>
      <w:r>
        <w:rPr>
          <w:rFonts w:ascii="Times New Roman" w:hAnsi="Times New Roman" w:cs="Times New Roman"/>
          <w:b/>
          <w:sz w:val="24"/>
          <w:szCs w:val="24"/>
        </w:rPr>
        <w:br w:type="page"/>
      </w:r>
    </w:p>
    <w:p w:rsidR="00347899" w:rsidRPr="000E075E" w:rsidRDefault="00035A86" w:rsidP="000E075E">
      <w:pPr>
        <w:spacing w:line="480" w:lineRule="auto"/>
        <w:jc w:val="center"/>
        <w:rPr>
          <w:rFonts w:ascii="Times New Roman" w:hAnsi="Times New Roman" w:cs="Times New Roman"/>
          <w:b/>
          <w:sz w:val="24"/>
          <w:szCs w:val="24"/>
        </w:rPr>
      </w:pPr>
      <w:r w:rsidRPr="00C57D20">
        <w:rPr>
          <w:rFonts w:ascii="Times New Roman" w:hAnsi="Times New Roman" w:cs="Times New Roman"/>
          <w:b/>
          <w:sz w:val="24"/>
          <w:szCs w:val="24"/>
        </w:rPr>
        <w:lastRenderedPageBreak/>
        <w:t>Ethics in Financial Responsibilities</w:t>
      </w:r>
    </w:p>
    <w:p w:rsidR="007702AC" w:rsidRPr="00C57D20" w:rsidRDefault="00035A86" w:rsidP="00C57D20">
      <w:pPr>
        <w:spacing w:line="480" w:lineRule="auto"/>
        <w:rPr>
          <w:rFonts w:ascii="Times New Roman" w:hAnsi="Times New Roman" w:cs="Times New Roman"/>
          <w:b/>
          <w:sz w:val="24"/>
          <w:szCs w:val="24"/>
        </w:rPr>
      </w:pPr>
      <w:r w:rsidRPr="00C57D20">
        <w:rPr>
          <w:rFonts w:ascii="Times New Roman" w:hAnsi="Times New Roman" w:cs="Times New Roman"/>
          <w:b/>
          <w:sz w:val="24"/>
          <w:szCs w:val="24"/>
        </w:rPr>
        <w:t>Question 1</w:t>
      </w:r>
    </w:p>
    <w:p w:rsidR="00347899" w:rsidRPr="00C57D20" w:rsidRDefault="00035A86" w:rsidP="00C57D20">
      <w:pPr>
        <w:spacing w:line="480" w:lineRule="auto"/>
        <w:ind w:firstLine="720"/>
        <w:rPr>
          <w:rFonts w:ascii="Times New Roman" w:hAnsi="Times New Roman" w:cs="Times New Roman"/>
          <w:color w:val="222222"/>
          <w:sz w:val="24"/>
          <w:szCs w:val="24"/>
          <w:shd w:val="clear" w:color="auto" w:fill="FFFFFF"/>
        </w:rPr>
      </w:pPr>
      <w:r w:rsidRPr="00C57D20">
        <w:rPr>
          <w:rFonts w:ascii="Times New Roman" w:hAnsi="Times New Roman" w:cs="Times New Roman"/>
          <w:sz w:val="24"/>
          <w:szCs w:val="24"/>
        </w:rPr>
        <w:t xml:space="preserve">I think that executive compensation in its various parts </w:t>
      </w:r>
      <w:r w:rsidR="000E075E">
        <w:rPr>
          <w:rFonts w:ascii="Times New Roman" w:hAnsi="Times New Roman" w:cs="Times New Roman"/>
          <w:sz w:val="24"/>
          <w:szCs w:val="24"/>
        </w:rPr>
        <w:t xml:space="preserve">is </w:t>
      </w:r>
      <w:r w:rsidRPr="00C57D20">
        <w:rPr>
          <w:rFonts w:ascii="Times New Roman" w:hAnsi="Times New Roman" w:cs="Times New Roman"/>
          <w:sz w:val="24"/>
          <w:szCs w:val="24"/>
        </w:rPr>
        <w:t xml:space="preserve">unethical. </w:t>
      </w:r>
      <w:r w:rsidR="007B3D36" w:rsidRPr="00C57D20">
        <w:rPr>
          <w:rFonts w:ascii="Times New Roman" w:hAnsi="Times New Roman" w:cs="Times New Roman"/>
          <w:sz w:val="24"/>
          <w:szCs w:val="24"/>
        </w:rPr>
        <w:t>In an organization,</w:t>
      </w:r>
      <w:r w:rsidR="008E0C9F" w:rsidRPr="00C57D20">
        <w:rPr>
          <w:rFonts w:ascii="Times New Roman" w:hAnsi="Times New Roman" w:cs="Times New Roman"/>
          <w:sz w:val="24"/>
          <w:szCs w:val="24"/>
        </w:rPr>
        <w:t xml:space="preserve"> all employees work towards the prosperity of that organization. Therefore, </w:t>
      </w:r>
      <w:r w:rsidR="008646EF" w:rsidRPr="00C57D20">
        <w:rPr>
          <w:rFonts w:ascii="Times New Roman" w:hAnsi="Times New Roman" w:cs="Times New Roman"/>
          <w:sz w:val="24"/>
          <w:szCs w:val="24"/>
        </w:rPr>
        <w:t xml:space="preserve">when </w:t>
      </w:r>
      <w:r w:rsidR="008300A3" w:rsidRPr="00C57D20">
        <w:rPr>
          <w:rFonts w:ascii="Times New Roman" w:hAnsi="Times New Roman" w:cs="Times New Roman"/>
          <w:sz w:val="24"/>
          <w:szCs w:val="24"/>
        </w:rPr>
        <w:t>the stakeholders do</w:t>
      </w:r>
      <w:r w:rsidR="008646EF" w:rsidRPr="00C57D20">
        <w:rPr>
          <w:rFonts w:ascii="Times New Roman" w:hAnsi="Times New Roman" w:cs="Times New Roman"/>
          <w:sz w:val="24"/>
          <w:szCs w:val="24"/>
        </w:rPr>
        <w:t xml:space="preserve"> not check executive compensation, </w:t>
      </w:r>
      <w:r w:rsidR="008300A3" w:rsidRPr="00C57D20">
        <w:rPr>
          <w:rFonts w:ascii="Times New Roman" w:hAnsi="Times New Roman" w:cs="Times New Roman"/>
          <w:sz w:val="24"/>
          <w:szCs w:val="24"/>
        </w:rPr>
        <w:t>it can attract public anger, media scrutiny and unethical behaviors.</w:t>
      </w:r>
      <w:r w:rsidR="005C5E80" w:rsidRPr="00C57D20">
        <w:rPr>
          <w:rFonts w:ascii="Times New Roman" w:hAnsi="Times New Roman" w:cs="Times New Roman"/>
          <w:sz w:val="24"/>
          <w:szCs w:val="24"/>
        </w:rPr>
        <w:t xml:space="preserve"> This is </w:t>
      </w:r>
      <w:r w:rsidR="00E4446C" w:rsidRPr="00C57D20">
        <w:rPr>
          <w:rFonts w:ascii="Times New Roman" w:hAnsi="Times New Roman" w:cs="Times New Roman"/>
          <w:sz w:val="24"/>
          <w:szCs w:val="24"/>
        </w:rPr>
        <w:t>why;</w:t>
      </w:r>
      <w:r w:rsidR="005C5E80" w:rsidRPr="00C57D20">
        <w:rPr>
          <w:rFonts w:ascii="Times New Roman" w:hAnsi="Times New Roman" w:cs="Times New Roman"/>
          <w:sz w:val="24"/>
          <w:szCs w:val="24"/>
        </w:rPr>
        <w:t xml:space="preserve"> Harris &amp; </w:t>
      </w:r>
      <w:r w:rsidR="00E4446C" w:rsidRPr="00C57D20">
        <w:rPr>
          <w:rFonts w:ascii="Times New Roman" w:hAnsi="Times New Roman" w:cs="Times New Roman"/>
          <w:sz w:val="24"/>
          <w:szCs w:val="24"/>
        </w:rPr>
        <w:t>Bromiley (2007) descr</w:t>
      </w:r>
      <w:r w:rsidR="00A2647D" w:rsidRPr="00C57D20">
        <w:rPr>
          <w:rFonts w:ascii="Times New Roman" w:hAnsi="Times New Roman" w:cs="Times New Roman"/>
          <w:sz w:val="24"/>
          <w:szCs w:val="24"/>
        </w:rPr>
        <w:t>ibe executive compensation as providing the CEOs</w:t>
      </w:r>
      <w:r w:rsidR="00E4446C" w:rsidRPr="00C57D20">
        <w:rPr>
          <w:rFonts w:ascii="Times New Roman" w:hAnsi="Times New Roman" w:cs="Times New Roman"/>
          <w:sz w:val="24"/>
          <w:szCs w:val="24"/>
        </w:rPr>
        <w:t xml:space="preserve"> incentive to cheat. </w:t>
      </w:r>
      <w:r w:rsidR="00B61335" w:rsidRPr="00C57D20">
        <w:rPr>
          <w:rFonts w:ascii="Times New Roman" w:hAnsi="Times New Roman" w:cs="Times New Roman"/>
          <w:sz w:val="24"/>
          <w:szCs w:val="24"/>
        </w:rPr>
        <w:t xml:space="preserve">Moreover, they give clarity concerning executive </w:t>
      </w:r>
      <w:r w:rsidR="008D58A2" w:rsidRPr="00C57D20">
        <w:rPr>
          <w:rFonts w:ascii="Times New Roman" w:hAnsi="Times New Roman" w:cs="Times New Roman"/>
          <w:sz w:val="24"/>
          <w:szCs w:val="24"/>
        </w:rPr>
        <w:t>compensation</w:t>
      </w:r>
      <w:r w:rsidR="00B61335" w:rsidRPr="00C57D20">
        <w:rPr>
          <w:rFonts w:ascii="Times New Roman" w:hAnsi="Times New Roman" w:cs="Times New Roman"/>
          <w:sz w:val="24"/>
          <w:szCs w:val="24"/>
        </w:rPr>
        <w:t xml:space="preserve"> to be the breeding ground for the </w:t>
      </w:r>
      <w:r w:rsidR="008D58A2" w:rsidRPr="00C57D20">
        <w:rPr>
          <w:rFonts w:ascii="Times New Roman" w:hAnsi="Times New Roman" w:cs="Times New Roman"/>
          <w:sz w:val="24"/>
          <w:szCs w:val="24"/>
        </w:rPr>
        <w:t>undesirable</w:t>
      </w:r>
      <w:r w:rsidR="00BB020D" w:rsidRPr="00C57D20">
        <w:rPr>
          <w:rFonts w:ascii="Times New Roman" w:hAnsi="Times New Roman" w:cs="Times New Roman"/>
          <w:sz w:val="24"/>
          <w:szCs w:val="24"/>
        </w:rPr>
        <w:t xml:space="preserve"> and unethical </w:t>
      </w:r>
      <w:r w:rsidR="008D58A2" w:rsidRPr="00C57D20">
        <w:rPr>
          <w:rFonts w:ascii="Times New Roman" w:hAnsi="Times New Roman" w:cs="Times New Roman"/>
          <w:sz w:val="24"/>
          <w:szCs w:val="24"/>
        </w:rPr>
        <w:t xml:space="preserve">factors </w:t>
      </w:r>
      <w:r w:rsidR="00FA5841" w:rsidRPr="00C57D20">
        <w:rPr>
          <w:rFonts w:ascii="Times New Roman" w:hAnsi="Times New Roman" w:cs="Times New Roman"/>
          <w:sz w:val="24"/>
          <w:szCs w:val="24"/>
        </w:rPr>
        <w:t>through executive misconducts in the organization.</w:t>
      </w:r>
      <w:r w:rsidR="0038509A" w:rsidRPr="00C57D20">
        <w:rPr>
          <w:rFonts w:ascii="Times New Roman" w:hAnsi="Times New Roman" w:cs="Times New Roman"/>
          <w:sz w:val="24"/>
          <w:szCs w:val="24"/>
        </w:rPr>
        <w:t xml:space="preserve"> Similarly, </w:t>
      </w:r>
      <w:r w:rsidR="0038509A" w:rsidRPr="00C57D20">
        <w:rPr>
          <w:rFonts w:ascii="Times New Roman" w:hAnsi="Times New Roman" w:cs="Times New Roman"/>
          <w:color w:val="222222"/>
          <w:sz w:val="24"/>
          <w:szCs w:val="24"/>
          <w:shd w:val="clear" w:color="auto" w:fill="FFFFFF"/>
        </w:rPr>
        <w:t>Balnaves-James</w:t>
      </w:r>
      <w:r w:rsidR="00B11223" w:rsidRPr="00C57D20">
        <w:rPr>
          <w:rFonts w:ascii="Times New Roman" w:hAnsi="Times New Roman" w:cs="Times New Roman"/>
          <w:color w:val="222222"/>
          <w:sz w:val="24"/>
          <w:szCs w:val="24"/>
          <w:shd w:val="clear" w:color="auto" w:fill="FFFFFF"/>
        </w:rPr>
        <w:t xml:space="preserve"> (2015) agrees that </w:t>
      </w:r>
      <w:r w:rsidR="00E95D3B" w:rsidRPr="00C57D20">
        <w:rPr>
          <w:rFonts w:ascii="Times New Roman" w:hAnsi="Times New Roman" w:cs="Times New Roman"/>
          <w:color w:val="222222"/>
          <w:sz w:val="24"/>
          <w:szCs w:val="24"/>
          <w:shd w:val="clear" w:color="auto" w:fill="FFFFFF"/>
        </w:rPr>
        <w:t xml:space="preserve">there are many ethical issues surrounding executive compensation because CEOs and other senior </w:t>
      </w:r>
      <w:r w:rsidR="001C7123" w:rsidRPr="00C57D20">
        <w:rPr>
          <w:rFonts w:ascii="Times New Roman" w:hAnsi="Times New Roman" w:cs="Times New Roman"/>
          <w:color w:val="222222"/>
          <w:sz w:val="24"/>
          <w:szCs w:val="24"/>
          <w:shd w:val="clear" w:color="auto" w:fill="FFFFFF"/>
        </w:rPr>
        <w:t>employees of an origination work to the stakeholders' best interest of stakeholders and so; excessive executive compensation is unethical for it goes against it the fiduciary duty that emanates from the stakeholders.</w:t>
      </w:r>
    </w:p>
    <w:p w:rsidR="00760BC2" w:rsidRPr="00C57D20" w:rsidRDefault="00035A86" w:rsidP="00C57D20">
      <w:pPr>
        <w:spacing w:line="480" w:lineRule="auto"/>
        <w:ind w:firstLine="720"/>
        <w:rPr>
          <w:rFonts w:ascii="Times New Roman" w:hAnsi="Times New Roman" w:cs="Times New Roman"/>
          <w:color w:val="222222"/>
          <w:sz w:val="24"/>
          <w:szCs w:val="24"/>
          <w:shd w:val="clear" w:color="auto" w:fill="FFFFFF"/>
        </w:rPr>
      </w:pPr>
      <w:r w:rsidRPr="00C57D20">
        <w:rPr>
          <w:rFonts w:ascii="Times New Roman" w:hAnsi="Times New Roman" w:cs="Times New Roman"/>
          <w:color w:val="222222"/>
          <w:sz w:val="24"/>
          <w:szCs w:val="24"/>
          <w:shd w:val="clear" w:color="auto" w:fill="FFFFFF"/>
        </w:rPr>
        <w:t>To revise the executive compensation, I will use metrics as the basis of incentive compensation.</w:t>
      </w:r>
      <w:r w:rsidR="0067215C" w:rsidRPr="00C57D20">
        <w:rPr>
          <w:rFonts w:ascii="Times New Roman" w:hAnsi="Times New Roman" w:cs="Times New Roman"/>
          <w:color w:val="222222"/>
          <w:sz w:val="24"/>
          <w:szCs w:val="24"/>
          <w:shd w:val="clear" w:color="auto" w:fill="FFFFFF"/>
        </w:rPr>
        <w:t xml:space="preserve"> This is to prevent the issuance of incentives to the top organization leadership without tying such bonuses to the specific metrics. </w:t>
      </w:r>
      <w:r w:rsidR="0063737F" w:rsidRPr="00C57D20">
        <w:rPr>
          <w:rFonts w:ascii="Times New Roman" w:hAnsi="Times New Roman" w:cs="Times New Roman"/>
          <w:color w:val="222222"/>
          <w:sz w:val="24"/>
          <w:szCs w:val="24"/>
          <w:shd w:val="clear" w:color="auto" w:fill="FFFFFF"/>
        </w:rPr>
        <w:t xml:space="preserve">So, the use of metrics will properly bring </w:t>
      </w:r>
      <w:r w:rsidR="00780949" w:rsidRPr="00C57D20">
        <w:rPr>
          <w:rFonts w:ascii="Times New Roman" w:hAnsi="Times New Roman" w:cs="Times New Roman"/>
          <w:color w:val="222222"/>
          <w:sz w:val="24"/>
          <w:szCs w:val="24"/>
          <w:shd w:val="clear" w:color="auto" w:fill="FFFFFF"/>
        </w:rPr>
        <w:t xml:space="preserve">out </w:t>
      </w:r>
      <w:r w:rsidR="000E075E" w:rsidRPr="00C57D20">
        <w:rPr>
          <w:rFonts w:ascii="Times New Roman" w:hAnsi="Times New Roman" w:cs="Times New Roman"/>
          <w:color w:val="222222"/>
          <w:sz w:val="24"/>
          <w:szCs w:val="24"/>
          <w:shd w:val="clear" w:color="auto" w:fill="FFFFFF"/>
        </w:rPr>
        <w:t>a criterion</w:t>
      </w:r>
      <w:r w:rsidR="00780949" w:rsidRPr="00C57D20">
        <w:rPr>
          <w:rFonts w:ascii="Times New Roman" w:hAnsi="Times New Roman" w:cs="Times New Roman"/>
          <w:color w:val="222222"/>
          <w:sz w:val="24"/>
          <w:szCs w:val="24"/>
          <w:shd w:val="clear" w:color="auto" w:fill="FFFFFF"/>
        </w:rPr>
        <w:t xml:space="preserve"> in which such benefits are given out to prevent ambiguity that results in unethical behaviors in the organization by the top organization leadership.</w:t>
      </w:r>
      <w:r w:rsidR="001F13F4" w:rsidRPr="00C57D20">
        <w:rPr>
          <w:rFonts w:ascii="Times New Roman" w:hAnsi="Times New Roman" w:cs="Times New Roman"/>
          <w:color w:val="222222"/>
          <w:sz w:val="24"/>
          <w:szCs w:val="24"/>
          <w:shd w:val="clear" w:color="auto" w:fill="FFFFFF"/>
        </w:rPr>
        <w:t xml:space="preserve"> As observed by Drucker (2018)</w:t>
      </w:r>
      <w:r w:rsidR="00B20595" w:rsidRPr="00C57D20">
        <w:rPr>
          <w:rFonts w:ascii="Times New Roman" w:hAnsi="Times New Roman" w:cs="Times New Roman"/>
          <w:color w:val="222222"/>
          <w:sz w:val="24"/>
          <w:szCs w:val="24"/>
          <w:shd w:val="clear" w:color="auto" w:fill="FFFFFF"/>
        </w:rPr>
        <w:t xml:space="preserve"> agrees that to achieve this purpose, stakeholders must involve the use of specific</w:t>
      </w:r>
      <w:r w:rsidR="008D4A89">
        <w:rPr>
          <w:rFonts w:ascii="Times New Roman" w:hAnsi="Times New Roman" w:cs="Times New Roman"/>
          <w:color w:val="222222"/>
          <w:sz w:val="24"/>
          <w:szCs w:val="24"/>
          <w:shd w:val="clear" w:color="auto" w:fill="FFFFFF"/>
        </w:rPr>
        <w:t xml:space="preserve"> then</w:t>
      </w:r>
      <w:r w:rsidR="00B20595" w:rsidRPr="00C57D20">
        <w:rPr>
          <w:rFonts w:ascii="Times New Roman" w:hAnsi="Times New Roman" w:cs="Times New Roman"/>
          <w:color w:val="222222"/>
          <w:sz w:val="24"/>
          <w:szCs w:val="24"/>
          <w:shd w:val="clear" w:color="auto" w:fill="FFFFFF"/>
        </w:rPr>
        <w:t xml:space="preserve"> meas</w:t>
      </w:r>
      <w:r w:rsidR="008D4A89">
        <w:rPr>
          <w:rFonts w:ascii="Times New Roman" w:hAnsi="Times New Roman" w:cs="Times New Roman"/>
          <w:color w:val="222222"/>
          <w:sz w:val="24"/>
          <w:szCs w:val="24"/>
          <w:shd w:val="clear" w:color="auto" w:fill="FFFFFF"/>
        </w:rPr>
        <w:t xml:space="preserve">urable and </w:t>
      </w:r>
      <w:r w:rsidR="00AE5B93">
        <w:rPr>
          <w:rFonts w:ascii="Times New Roman" w:hAnsi="Times New Roman" w:cs="Times New Roman"/>
          <w:color w:val="222222"/>
          <w:sz w:val="24"/>
          <w:szCs w:val="24"/>
          <w:shd w:val="clear" w:color="auto" w:fill="FFFFFF"/>
        </w:rPr>
        <w:t>attainable, releva</w:t>
      </w:r>
      <w:bookmarkStart w:id="0" w:name="_GoBack"/>
      <w:bookmarkEnd w:id="0"/>
      <w:r w:rsidR="00AE5B93">
        <w:rPr>
          <w:rFonts w:ascii="Times New Roman" w:hAnsi="Times New Roman" w:cs="Times New Roman"/>
          <w:color w:val="222222"/>
          <w:sz w:val="24"/>
          <w:szCs w:val="24"/>
          <w:shd w:val="clear" w:color="auto" w:fill="FFFFFF"/>
        </w:rPr>
        <w:t>nt as well as</w:t>
      </w:r>
      <w:r w:rsidR="00B20595" w:rsidRPr="00C57D20">
        <w:rPr>
          <w:rFonts w:ascii="Times New Roman" w:hAnsi="Times New Roman" w:cs="Times New Roman"/>
          <w:color w:val="222222"/>
          <w:sz w:val="24"/>
          <w:szCs w:val="24"/>
          <w:shd w:val="clear" w:color="auto" w:fill="FFFFFF"/>
        </w:rPr>
        <w:t xml:space="preserve"> time-bound</w:t>
      </w:r>
      <w:r w:rsidR="008B4394" w:rsidRPr="00C57D20">
        <w:rPr>
          <w:rFonts w:ascii="Times New Roman" w:hAnsi="Times New Roman" w:cs="Times New Roman"/>
          <w:color w:val="222222"/>
          <w:sz w:val="24"/>
          <w:szCs w:val="24"/>
          <w:shd w:val="clear" w:color="auto" w:fill="FFFFFF"/>
        </w:rPr>
        <w:t xml:space="preserve"> </w:t>
      </w:r>
      <w:r w:rsidR="00AE5B93">
        <w:rPr>
          <w:rFonts w:ascii="Times New Roman" w:hAnsi="Times New Roman" w:cs="Times New Roman"/>
          <w:color w:val="222222"/>
          <w:sz w:val="24"/>
          <w:szCs w:val="24"/>
          <w:shd w:val="clear" w:color="auto" w:fill="FFFFFF"/>
        </w:rPr>
        <w:t xml:space="preserve">known as </w:t>
      </w:r>
      <w:r w:rsidR="008B4394" w:rsidRPr="00C57D20">
        <w:rPr>
          <w:rFonts w:ascii="Times New Roman" w:hAnsi="Times New Roman" w:cs="Times New Roman"/>
          <w:color w:val="222222"/>
          <w:sz w:val="24"/>
          <w:szCs w:val="24"/>
          <w:shd w:val="clear" w:color="auto" w:fill="FFFFFF"/>
        </w:rPr>
        <w:t>SMART criteria to end any possible malicious and unethical activity in an organization.</w:t>
      </w:r>
    </w:p>
    <w:p w:rsidR="000D69FF" w:rsidRPr="00C57D20" w:rsidRDefault="00035A86" w:rsidP="00C57D20">
      <w:pPr>
        <w:spacing w:line="480" w:lineRule="auto"/>
        <w:ind w:firstLine="720"/>
        <w:rPr>
          <w:rFonts w:ascii="Times New Roman" w:hAnsi="Times New Roman" w:cs="Times New Roman"/>
          <w:color w:val="222222"/>
          <w:sz w:val="24"/>
          <w:szCs w:val="24"/>
          <w:shd w:val="clear" w:color="auto" w:fill="FFFFFF"/>
        </w:rPr>
      </w:pPr>
      <w:r w:rsidRPr="00C57D20">
        <w:rPr>
          <w:rFonts w:ascii="Times New Roman" w:hAnsi="Times New Roman" w:cs="Times New Roman"/>
          <w:color w:val="222222"/>
          <w:sz w:val="24"/>
          <w:szCs w:val="24"/>
          <w:shd w:val="clear" w:color="auto" w:fill="FFFFFF"/>
        </w:rPr>
        <w:t xml:space="preserve">The government has a role to play in the executive compensation issue. </w:t>
      </w:r>
      <w:r w:rsidR="006F0D90" w:rsidRPr="00C57D20">
        <w:rPr>
          <w:rFonts w:ascii="Times New Roman" w:hAnsi="Times New Roman" w:cs="Times New Roman"/>
          <w:color w:val="222222"/>
          <w:sz w:val="24"/>
          <w:szCs w:val="24"/>
          <w:shd w:val="clear" w:color="auto" w:fill="FFFFFF"/>
        </w:rPr>
        <w:t xml:space="preserve">Federal laws require various federal agencies to regulate executive compensation in organizations to help stop </w:t>
      </w:r>
      <w:r w:rsidR="006F0D90" w:rsidRPr="00C57D20">
        <w:rPr>
          <w:rFonts w:ascii="Times New Roman" w:hAnsi="Times New Roman" w:cs="Times New Roman"/>
          <w:color w:val="222222"/>
          <w:sz w:val="24"/>
          <w:szCs w:val="24"/>
          <w:shd w:val="clear" w:color="auto" w:fill="FFFFFF"/>
        </w:rPr>
        <w:lastRenderedPageBreak/>
        <w:t xml:space="preserve">any forms of unethical activities within </w:t>
      </w:r>
      <w:r w:rsidR="00FA33AC" w:rsidRPr="00C57D20">
        <w:rPr>
          <w:rFonts w:ascii="Times New Roman" w:hAnsi="Times New Roman" w:cs="Times New Roman"/>
          <w:color w:val="222222"/>
          <w:sz w:val="24"/>
          <w:szCs w:val="24"/>
          <w:shd w:val="clear" w:color="auto" w:fill="FFFFFF"/>
        </w:rPr>
        <w:t>those organizations</w:t>
      </w:r>
      <w:r w:rsidR="006F0D90" w:rsidRPr="00C57D20">
        <w:rPr>
          <w:rFonts w:ascii="Times New Roman" w:hAnsi="Times New Roman" w:cs="Times New Roman"/>
          <w:color w:val="222222"/>
          <w:sz w:val="24"/>
          <w:szCs w:val="24"/>
          <w:shd w:val="clear" w:color="auto" w:fill="FFFFFF"/>
        </w:rPr>
        <w:t>.</w:t>
      </w:r>
      <w:r w:rsidR="00EA258F" w:rsidRPr="00C57D20">
        <w:rPr>
          <w:rFonts w:ascii="Times New Roman" w:hAnsi="Times New Roman" w:cs="Times New Roman"/>
          <w:color w:val="222222"/>
          <w:sz w:val="24"/>
          <w:szCs w:val="24"/>
          <w:shd w:val="clear" w:color="auto" w:fill="FFFFFF"/>
        </w:rPr>
        <w:t xml:space="preserve"> </w:t>
      </w:r>
      <w:r w:rsidR="00754247" w:rsidRPr="00C57D20">
        <w:rPr>
          <w:rFonts w:ascii="Times New Roman" w:hAnsi="Times New Roman" w:cs="Times New Roman"/>
          <w:color w:val="222222"/>
          <w:sz w:val="24"/>
          <w:szCs w:val="24"/>
          <w:shd w:val="clear" w:color="auto" w:fill="FFFFFF"/>
        </w:rPr>
        <w:t>Moreover, t</w:t>
      </w:r>
      <w:r w:rsidR="00EA258F" w:rsidRPr="00C57D20">
        <w:rPr>
          <w:rFonts w:ascii="Times New Roman" w:hAnsi="Times New Roman" w:cs="Times New Roman"/>
          <w:color w:val="222222"/>
          <w:sz w:val="24"/>
          <w:szCs w:val="24"/>
          <w:shd w:val="clear" w:color="auto" w:fill="FFFFFF"/>
        </w:rPr>
        <w:t>he primary methods of determining ways of regulating executive compensation, including taxati</w:t>
      </w:r>
      <w:r w:rsidR="00B463F1" w:rsidRPr="00C57D20">
        <w:rPr>
          <w:rFonts w:ascii="Times New Roman" w:hAnsi="Times New Roman" w:cs="Times New Roman"/>
          <w:color w:val="222222"/>
          <w:sz w:val="24"/>
          <w:szCs w:val="24"/>
          <w:shd w:val="clear" w:color="auto" w:fill="FFFFFF"/>
        </w:rPr>
        <w:t>on and disclosure, aim to make the whole process just, fair, and ethical.</w:t>
      </w:r>
    </w:p>
    <w:p w:rsidR="00B43727" w:rsidRPr="00C57D20" w:rsidRDefault="00035A86" w:rsidP="00C57D20">
      <w:pPr>
        <w:spacing w:line="480" w:lineRule="auto"/>
        <w:rPr>
          <w:rFonts w:ascii="Times New Roman" w:hAnsi="Times New Roman" w:cs="Times New Roman"/>
          <w:b/>
          <w:color w:val="222222"/>
          <w:sz w:val="24"/>
          <w:szCs w:val="24"/>
          <w:shd w:val="clear" w:color="auto" w:fill="FFFFFF"/>
        </w:rPr>
      </w:pPr>
      <w:r w:rsidRPr="00C57D20">
        <w:rPr>
          <w:rFonts w:ascii="Times New Roman" w:hAnsi="Times New Roman" w:cs="Times New Roman"/>
          <w:b/>
          <w:color w:val="222222"/>
          <w:sz w:val="24"/>
          <w:szCs w:val="24"/>
          <w:shd w:val="clear" w:color="auto" w:fill="FFFFFF"/>
        </w:rPr>
        <w:t>Question 2</w:t>
      </w:r>
    </w:p>
    <w:p w:rsidR="00A27CF1" w:rsidRPr="00C57D20" w:rsidRDefault="00035A86" w:rsidP="00C57D20">
      <w:pPr>
        <w:spacing w:line="480" w:lineRule="auto"/>
        <w:ind w:firstLine="720"/>
        <w:rPr>
          <w:rFonts w:ascii="Times New Roman" w:hAnsi="Times New Roman" w:cs="Times New Roman"/>
          <w:color w:val="1D1D1D"/>
          <w:sz w:val="24"/>
          <w:szCs w:val="24"/>
          <w:shd w:val="clear" w:color="auto" w:fill="FFFFFF"/>
        </w:rPr>
      </w:pPr>
      <w:r w:rsidRPr="00C57D20">
        <w:rPr>
          <w:rFonts w:ascii="Times New Roman" w:hAnsi="Times New Roman" w:cs="Times New Roman"/>
          <w:color w:val="222222"/>
          <w:sz w:val="24"/>
          <w:szCs w:val="24"/>
          <w:shd w:val="clear" w:color="auto" w:fill="FFFFFF"/>
        </w:rPr>
        <w:t>T</w:t>
      </w:r>
      <w:r w:rsidR="00B43727" w:rsidRPr="00C57D20">
        <w:rPr>
          <w:rFonts w:ascii="Times New Roman" w:hAnsi="Times New Roman" w:cs="Times New Roman"/>
          <w:color w:val="1D1D1D"/>
          <w:sz w:val="24"/>
          <w:szCs w:val="24"/>
          <w:shd w:val="clear" w:color="auto" w:fill="FFFFFF"/>
        </w:rPr>
        <w:t xml:space="preserve">he Sarbanes-Oxley Act is just right. </w:t>
      </w:r>
      <w:r w:rsidR="00A22F03" w:rsidRPr="00C57D20">
        <w:rPr>
          <w:rFonts w:ascii="Times New Roman" w:hAnsi="Times New Roman" w:cs="Times New Roman"/>
          <w:color w:val="1D1D1D"/>
          <w:sz w:val="24"/>
          <w:szCs w:val="24"/>
          <w:shd w:val="clear" w:color="auto" w:fill="FFFFFF"/>
        </w:rPr>
        <w:t xml:space="preserve">This is because it protects the </w:t>
      </w:r>
      <w:r w:rsidR="00373129" w:rsidRPr="00C57D20">
        <w:rPr>
          <w:rFonts w:ascii="Times New Roman" w:hAnsi="Times New Roman" w:cs="Times New Roman"/>
          <w:color w:val="1D1D1D"/>
          <w:sz w:val="24"/>
          <w:szCs w:val="24"/>
          <w:shd w:val="clear" w:color="auto" w:fill="FFFFFF"/>
        </w:rPr>
        <w:t>investors by reducing the unethical behaviors of some rogue company leaders</w:t>
      </w:r>
      <w:r w:rsidR="005A48CF" w:rsidRPr="00C57D20">
        <w:rPr>
          <w:rFonts w:ascii="Times New Roman" w:hAnsi="Times New Roman" w:cs="Times New Roman"/>
          <w:color w:val="1D1D1D"/>
          <w:sz w:val="24"/>
          <w:szCs w:val="24"/>
          <w:shd w:val="clear" w:color="auto" w:fill="FFFFFF"/>
        </w:rPr>
        <w:t xml:space="preserve"> who forge the company documents to attract investors</w:t>
      </w:r>
      <w:r w:rsidR="00F260B6" w:rsidRPr="00C57D20">
        <w:rPr>
          <w:rFonts w:ascii="Times New Roman" w:hAnsi="Times New Roman" w:cs="Times New Roman"/>
          <w:color w:val="1D1D1D"/>
          <w:sz w:val="24"/>
          <w:szCs w:val="24"/>
          <w:shd w:val="clear" w:color="auto" w:fill="FFFFFF"/>
        </w:rPr>
        <w:t xml:space="preserve"> (Chu &amp; Hsu, 2018)</w:t>
      </w:r>
      <w:r w:rsidR="005A48CF" w:rsidRPr="00C57D20">
        <w:rPr>
          <w:rFonts w:ascii="Times New Roman" w:hAnsi="Times New Roman" w:cs="Times New Roman"/>
          <w:color w:val="1D1D1D"/>
          <w:sz w:val="24"/>
          <w:szCs w:val="24"/>
          <w:shd w:val="clear" w:color="auto" w:fill="FFFFFF"/>
        </w:rPr>
        <w:t>.</w:t>
      </w:r>
      <w:r w:rsidR="00387820" w:rsidRPr="00C57D20">
        <w:rPr>
          <w:rFonts w:ascii="Times New Roman" w:hAnsi="Times New Roman" w:cs="Times New Roman"/>
          <w:color w:val="1D1D1D"/>
          <w:sz w:val="24"/>
          <w:szCs w:val="24"/>
          <w:shd w:val="clear" w:color="auto" w:fill="FFFFFF"/>
        </w:rPr>
        <w:t xml:space="preserve"> Additionally, the strict requirement of the Sarbanes-Oxley Act </w:t>
      </w:r>
      <w:r w:rsidR="00C22D7F" w:rsidRPr="00C57D20">
        <w:rPr>
          <w:rFonts w:ascii="Times New Roman" w:hAnsi="Times New Roman" w:cs="Times New Roman"/>
          <w:color w:val="1D1D1D"/>
          <w:sz w:val="24"/>
          <w:szCs w:val="24"/>
          <w:shd w:val="clear" w:color="auto" w:fill="FFFFFF"/>
        </w:rPr>
        <w:t xml:space="preserve">that all companies and </w:t>
      </w:r>
      <w:r w:rsidR="00C92229">
        <w:rPr>
          <w:rFonts w:ascii="Times New Roman" w:hAnsi="Times New Roman" w:cs="Times New Roman"/>
          <w:color w:val="1D1D1D"/>
          <w:sz w:val="24"/>
          <w:szCs w:val="24"/>
          <w:shd w:val="clear" w:color="auto" w:fill="FFFFFF"/>
        </w:rPr>
        <w:t>cor</w:t>
      </w:r>
      <w:r w:rsidR="00C92229" w:rsidRPr="00C57D20">
        <w:rPr>
          <w:rFonts w:ascii="Times New Roman" w:hAnsi="Times New Roman" w:cs="Times New Roman"/>
          <w:color w:val="1D1D1D"/>
          <w:sz w:val="24"/>
          <w:szCs w:val="24"/>
          <w:shd w:val="clear" w:color="auto" w:fill="FFFFFF"/>
        </w:rPr>
        <w:t>porations</w:t>
      </w:r>
      <w:r w:rsidR="00C22D7F" w:rsidRPr="00C57D20">
        <w:rPr>
          <w:rFonts w:ascii="Times New Roman" w:hAnsi="Times New Roman" w:cs="Times New Roman"/>
          <w:color w:val="1D1D1D"/>
          <w:sz w:val="24"/>
          <w:szCs w:val="24"/>
          <w:shd w:val="clear" w:color="auto" w:fill="FFFFFF"/>
        </w:rPr>
        <w:t xml:space="preserve"> </w:t>
      </w:r>
      <w:r w:rsidR="0054648A" w:rsidRPr="00C57D20">
        <w:rPr>
          <w:rFonts w:ascii="Times New Roman" w:hAnsi="Times New Roman" w:cs="Times New Roman"/>
          <w:color w:val="1D1D1D"/>
          <w:sz w:val="24"/>
          <w:szCs w:val="24"/>
          <w:shd w:val="clear" w:color="auto" w:fill="FFFFFF"/>
        </w:rPr>
        <w:t>disclose the true financial situation to their investors helps protect such unsuspecting investors from accounting fraud. Therefore, by all indications, the act is just right as it brings sanity and ethics in the business sector.</w:t>
      </w:r>
    </w:p>
    <w:p w:rsidR="00BB5308" w:rsidRPr="000E075E" w:rsidRDefault="00035A86" w:rsidP="000E075E">
      <w:pPr>
        <w:spacing w:line="480" w:lineRule="auto"/>
        <w:ind w:firstLine="720"/>
        <w:rPr>
          <w:rFonts w:ascii="Times New Roman" w:hAnsi="Times New Roman" w:cs="Times New Roman"/>
          <w:color w:val="1D1D1D"/>
          <w:sz w:val="24"/>
          <w:szCs w:val="24"/>
          <w:shd w:val="clear" w:color="auto" w:fill="FFFFFF"/>
        </w:rPr>
      </w:pPr>
      <w:r w:rsidRPr="00C57D20">
        <w:rPr>
          <w:rFonts w:ascii="Times New Roman" w:hAnsi="Times New Roman" w:cs="Times New Roman"/>
          <w:color w:val="1D1D1D"/>
          <w:sz w:val="24"/>
          <w:szCs w:val="24"/>
          <w:shd w:val="clear" w:color="auto" w:fill="FFFFFF"/>
        </w:rPr>
        <w:t xml:space="preserve">The federal government, through Sarbanes-Oxley Act, offers to all parties involved a friendly </w:t>
      </w:r>
      <w:r w:rsidRPr="00C57D20">
        <w:rPr>
          <w:rFonts w:ascii="Times New Roman" w:hAnsi="Times New Roman" w:cs="Times New Roman"/>
          <w:color w:val="1D1D1D"/>
          <w:sz w:val="24"/>
          <w:szCs w:val="24"/>
          <w:shd w:val="clear" w:color="auto" w:fill="FFFFFF"/>
        </w:rPr>
        <w:t>environment in which they can compare notes and agree on the best way forward as far as their business cooperation is concerned. However, the act strictly requires those in the companies' accounting departments to ensure that they adhere to law by being ac</w:t>
      </w:r>
      <w:r w:rsidRPr="00C57D20">
        <w:rPr>
          <w:rFonts w:ascii="Times New Roman" w:hAnsi="Times New Roman" w:cs="Times New Roman"/>
          <w:color w:val="1D1D1D"/>
          <w:sz w:val="24"/>
          <w:szCs w:val="24"/>
          <w:shd w:val="clear" w:color="auto" w:fill="FFFFFF"/>
        </w:rPr>
        <w:t>countable and transparent in their dealings to protect investors' rights.</w:t>
      </w:r>
      <w:r w:rsidR="00B91C8B" w:rsidRPr="00C57D20">
        <w:rPr>
          <w:rFonts w:ascii="Times New Roman" w:hAnsi="Times New Roman" w:cs="Times New Roman"/>
          <w:color w:val="1D1D1D"/>
          <w:sz w:val="24"/>
          <w:szCs w:val="24"/>
          <w:shd w:val="clear" w:color="auto" w:fill="FFFFFF"/>
        </w:rPr>
        <w:t xml:space="preserve"> </w:t>
      </w:r>
      <w:r w:rsidR="00D903C6" w:rsidRPr="00C57D20">
        <w:rPr>
          <w:rFonts w:ascii="Times New Roman" w:hAnsi="Times New Roman" w:cs="Times New Roman"/>
          <w:color w:val="1D1D1D"/>
          <w:sz w:val="24"/>
          <w:szCs w:val="24"/>
          <w:shd w:val="clear" w:color="auto" w:fill="FFFFFF"/>
        </w:rPr>
        <w:t>Truly, d</w:t>
      </w:r>
      <w:r w:rsidR="00B91C8B" w:rsidRPr="00C57D20">
        <w:rPr>
          <w:rFonts w:ascii="Times New Roman" w:hAnsi="Times New Roman" w:cs="Times New Roman"/>
          <w:color w:val="1D1D1D"/>
          <w:sz w:val="24"/>
          <w:szCs w:val="24"/>
          <w:shd w:val="clear" w:color="auto" w:fill="FFFFFF"/>
        </w:rPr>
        <w:t xml:space="preserve">oing business can be very </w:t>
      </w:r>
      <w:r w:rsidR="004F367F" w:rsidRPr="00C57D20">
        <w:rPr>
          <w:rFonts w:ascii="Times New Roman" w:hAnsi="Times New Roman" w:cs="Times New Roman"/>
          <w:color w:val="1D1D1D"/>
          <w:sz w:val="24"/>
          <w:szCs w:val="24"/>
          <w:shd w:val="clear" w:color="auto" w:fill="FFFFFF"/>
        </w:rPr>
        <w:t>dubious if not protected by strict laws and regulation</w:t>
      </w:r>
      <w:r w:rsidR="006A235B" w:rsidRPr="00C57D20">
        <w:rPr>
          <w:rFonts w:ascii="Times New Roman" w:hAnsi="Times New Roman" w:cs="Times New Roman"/>
          <w:color w:val="1D1D1D"/>
          <w:sz w:val="24"/>
          <w:szCs w:val="24"/>
          <w:shd w:val="clear" w:color="auto" w:fill="FFFFFF"/>
        </w:rPr>
        <w:t>s (Chu &amp; Hsu, 2018).</w:t>
      </w:r>
      <w:r w:rsidR="00117B1B" w:rsidRPr="00C57D20">
        <w:rPr>
          <w:rFonts w:ascii="Times New Roman" w:hAnsi="Times New Roman" w:cs="Times New Roman"/>
          <w:color w:val="1D1D1D"/>
          <w:sz w:val="24"/>
          <w:szCs w:val="24"/>
          <w:shd w:val="clear" w:color="auto" w:fill="FFFFFF"/>
        </w:rPr>
        <w:t xml:space="preserve"> So, the strictness that is seen through the Sarbanes-Oxley Act is just right because nobody deserves to lose lifetime savings to some con artists who sit in the accounting departments of companies to </w:t>
      </w:r>
      <w:r w:rsidR="00EA3EC6" w:rsidRPr="00C57D20">
        <w:rPr>
          <w:rFonts w:ascii="Times New Roman" w:hAnsi="Times New Roman" w:cs="Times New Roman"/>
          <w:color w:val="1D1D1D"/>
          <w:sz w:val="24"/>
          <w:szCs w:val="24"/>
          <w:shd w:val="clear" w:color="auto" w:fill="FFFFFF"/>
        </w:rPr>
        <w:t>reap</w:t>
      </w:r>
      <w:r w:rsidR="00117B1B" w:rsidRPr="00C57D20">
        <w:rPr>
          <w:rFonts w:ascii="Times New Roman" w:hAnsi="Times New Roman" w:cs="Times New Roman"/>
          <w:color w:val="1D1D1D"/>
          <w:sz w:val="24"/>
          <w:szCs w:val="24"/>
          <w:shd w:val="clear" w:color="auto" w:fill="FFFFFF"/>
        </w:rPr>
        <w:t xml:space="preserve"> off these savings from investors.</w:t>
      </w:r>
    </w:p>
    <w:p w:rsidR="00A80678" w:rsidRDefault="00A80678">
      <w:pPr>
        <w:rPr>
          <w:rFonts w:ascii="Times New Roman" w:hAnsi="Times New Roman" w:cs="Times New Roman"/>
          <w:b/>
          <w:color w:val="1D1D1D"/>
          <w:sz w:val="24"/>
          <w:szCs w:val="24"/>
          <w:shd w:val="clear" w:color="auto" w:fill="FFFFFF"/>
        </w:rPr>
      </w:pPr>
      <w:r>
        <w:rPr>
          <w:rFonts w:ascii="Times New Roman" w:hAnsi="Times New Roman" w:cs="Times New Roman"/>
          <w:b/>
          <w:color w:val="1D1D1D"/>
          <w:sz w:val="24"/>
          <w:szCs w:val="24"/>
          <w:shd w:val="clear" w:color="auto" w:fill="FFFFFF"/>
        </w:rPr>
        <w:br w:type="page"/>
      </w:r>
    </w:p>
    <w:p w:rsidR="00EB72E3" w:rsidRPr="00C57D20" w:rsidRDefault="00035A86" w:rsidP="00C57D20">
      <w:pPr>
        <w:spacing w:line="480" w:lineRule="auto"/>
        <w:jc w:val="center"/>
        <w:rPr>
          <w:rFonts w:ascii="Times New Roman" w:hAnsi="Times New Roman" w:cs="Times New Roman"/>
          <w:b/>
          <w:color w:val="1D1D1D"/>
          <w:sz w:val="24"/>
          <w:szCs w:val="24"/>
          <w:shd w:val="clear" w:color="auto" w:fill="FFFFFF"/>
        </w:rPr>
      </w:pPr>
      <w:r w:rsidRPr="00C57D20">
        <w:rPr>
          <w:rFonts w:ascii="Times New Roman" w:hAnsi="Times New Roman" w:cs="Times New Roman"/>
          <w:b/>
          <w:color w:val="1D1D1D"/>
          <w:sz w:val="24"/>
          <w:szCs w:val="24"/>
          <w:shd w:val="clear" w:color="auto" w:fill="FFFFFF"/>
        </w:rPr>
        <w:lastRenderedPageBreak/>
        <w:t>References</w:t>
      </w:r>
    </w:p>
    <w:p w:rsidR="009517F6" w:rsidRPr="00C57D20" w:rsidRDefault="00035A86" w:rsidP="00C57D20">
      <w:pPr>
        <w:spacing w:line="480" w:lineRule="auto"/>
        <w:ind w:left="720" w:hanging="720"/>
        <w:rPr>
          <w:rFonts w:ascii="Times New Roman" w:hAnsi="Times New Roman" w:cs="Times New Roman"/>
          <w:color w:val="222222"/>
          <w:sz w:val="24"/>
          <w:szCs w:val="24"/>
          <w:shd w:val="clear" w:color="auto" w:fill="FFFFFF"/>
        </w:rPr>
      </w:pPr>
      <w:r w:rsidRPr="00C57D20">
        <w:rPr>
          <w:rFonts w:ascii="Times New Roman" w:hAnsi="Times New Roman" w:cs="Times New Roman"/>
          <w:color w:val="222222"/>
          <w:sz w:val="24"/>
          <w:szCs w:val="24"/>
          <w:shd w:val="clear" w:color="auto" w:fill="FFFFFF"/>
        </w:rPr>
        <w:t>Balnaves-James, A. The Ethics of Executive Compensation: A Matter of Duty June 15, 2015.</w:t>
      </w:r>
    </w:p>
    <w:p w:rsidR="009517F6" w:rsidRPr="00C57D20" w:rsidRDefault="00035A86" w:rsidP="00C57D20">
      <w:pPr>
        <w:spacing w:line="480" w:lineRule="auto"/>
        <w:ind w:left="720" w:hanging="720"/>
        <w:rPr>
          <w:rFonts w:ascii="Times New Roman" w:hAnsi="Times New Roman" w:cs="Times New Roman"/>
          <w:color w:val="222222"/>
          <w:sz w:val="24"/>
          <w:szCs w:val="24"/>
          <w:shd w:val="clear" w:color="auto" w:fill="FFFFFF"/>
        </w:rPr>
      </w:pPr>
      <w:r w:rsidRPr="00C57D20">
        <w:rPr>
          <w:rFonts w:ascii="Times New Roman" w:hAnsi="Times New Roman" w:cs="Times New Roman"/>
          <w:color w:val="222222"/>
          <w:sz w:val="24"/>
          <w:szCs w:val="24"/>
          <w:shd w:val="clear" w:color="auto" w:fill="FFFFFF"/>
        </w:rPr>
        <w:t>Chu, B., &amp; Hsu, Y. (2018). Non-audit services and audit quality---the effect of Sarbanes-Oxley Act. </w:t>
      </w:r>
      <w:r w:rsidRPr="00C57D20">
        <w:rPr>
          <w:rFonts w:ascii="Times New Roman" w:hAnsi="Times New Roman" w:cs="Times New Roman"/>
          <w:i/>
          <w:iCs/>
          <w:color w:val="222222"/>
          <w:sz w:val="24"/>
          <w:szCs w:val="24"/>
          <w:shd w:val="clear" w:color="auto" w:fill="FFFFFF"/>
        </w:rPr>
        <w:t>Asia Pacific Management Review</w:t>
      </w:r>
      <w:r w:rsidRPr="00C57D20">
        <w:rPr>
          <w:rFonts w:ascii="Times New Roman" w:hAnsi="Times New Roman" w:cs="Times New Roman"/>
          <w:color w:val="222222"/>
          <w:sz w:val="24"/>
          <w:szCs w:val="24"/>
          <w:shd w:val="clear" w:color="auto" w:fill="FFFFFF"/>
        </w:rPr>
        <w:t>, </w:t>
      </w:r>
      <w:r w:rsidRPr="00C57D20">
        <w:rPr>
          <w:rFonts w:ascii="Times New Roman" w:hAnsi="Times New Roman" w:cs="Times New Roman"/>
          <w:i/>
          <w:iCs/>
          <w:color w:val="222222"/>
          <w:sz w:val="24"/>
          <w:szCs w:val="24"/>
          <w:shd w:val="clear" w:color="auto" w:fill="FFFFFF"/>
        </w:rPr>
        <w:t>23</w:t>
      </w:r>
      <w:r w:rsidRPr="00C57D20">
        <w:rPr>
          <w:rFonts w:ascii="Times New Roman" w:hAnsi="Times New Roman" w:cs="Times New Roman"/>
          <w:color w:val="222222"/>
          <w:sz w:val="24"/>
          <w:szCs w:val="24"/>
          <w:shd w:val="clear" w:color="auto" w:fill="FFFFFF"/>
        </w:rPr>
        <w:t xml:space="preserve">(3), 201-208. </w:t>
      </w:r>
    </w:p>
    <w:p w:rsidR="009517F6" w:rsidRPr="00C57D20" w:rsidRDefault="00035A86" w:rsidP="00C57D20">
      <w:pPr>
        <w:spacing w:line="480" w:lineRule="auto"/>
        <w:ind w:left="720" w:hanging="720"/>
        <w:rPr>
          <w:rFonts w:ascii="Times New Roman" w:hAnsi="Times New Roman" w:cs="Times New Roman"/>
          <w:color w:val="222222"/>
          <w:sz w:val="24"/>
          <w:szCs w:val="24"/>
          <w:shd w:val="clear" w:color="auto" w:fill="FFFFFF"/>
        </w:rPr>
      </w:pPr>
      <w:r w:rsidRPr="00C57D20">
        <w:rPr>
          <w:rFonts w:ascii="Times New Roman" w:hAnsi="Times New Roman" w:cs="Times New Roman"/>
          <w:color w:val="222222"/>
          <w:sz w:val="24"/>
          <w:szCs w:val="24"/>
          <w:shd w:val="clear" w:color="auto" w:fill="FFFFFF"/>
        </w:rPr>
        <w:t>Drucker, P. F. (20</w:t>
      </w:r>
      <w:r w:rsidRPr="00C57D20">
        <w:rPr>
          <w:rFonts w:ascii="Times New Roman" w:hAnsi="Times New Roman" w:cs="Times New Roman"/>
          <w:color w:val="222222"/>
          <w:sz w:val="24"/>
          <w:szCs w:val="24"/>
          <w:shd w:val="clear" w:color="auto" w:fill="FFFFFF"/>
        </w:rPr>
        <w:t>18). </w:t>
      </w:r>
      <w:r w:rsidRPr="00C57D20">
        <w:rPr>
          <w:rFonts w:ascii="Times New Roman" w:hAnsi="Times New Roman" w:cs="Times New Roman"/>
          <w:i/>
          <w:iCs/>
          <w:color w:val="222222"/>
          <w:sz w:val="24"/>
          <w:szCs w:val="24"/>
          <w:shd w:val="clear" w:color="auto" w:fill="FFFFFF"/>
        </w:rPr>
        <w:t>The effective executive</w:t>
      </w:r>
      <w:r w:rsidRPr="00C57D20">
        <w:rPr>
          <w:rFonts w:ascii="Times New Roman" w:hAnsi="Times New Roman" w:cs="Times New Roman"/>
          <w:color w:val="222222"/>
          <w:sz w:val="24"/>
          <w:szCs w:val="24"/>
          <w:shd w:val="clear" w:color="auto" w:fill="FFFFFF"/>
        </w:rPr>
        <w:t xml:space="preserve">. Routledge. </w:t>
      </w:r>
    </w:p>
    <w:p w:rsidR="009517F6" w:rsidRPr="00C57D20" w:rsidRDefault="00035A86" w:rsidP="00C57D20">
      <w:pPr>
        <w:spacing w:line="480" w:lineRule="auto"/>
        <w:ind w:left="720" w:hanging="720"/>
        <w:rPr>
          <w:rFonts w:ascii="Times New Roman" w:hAnsi="Times New Roman" w:cs="Times New Roman"/>
          <w:sz w:val="24"/>
          <w:szCs w:val="24"/>
        </w:rPr>
      </w:pPr>
      <w:r w:rsidRPr="00C57D20">
        <w:rPr>
          <w:rFonts w:ascii="Times New Roman" w:hAnsi="Times New Roman" w:cs="Times New Roman"/>
          <w:color w:val="222222"/>
          <w:sz w:val="24"/>
          <w:szCs w:val="24"/>
          <w:shd w:val="clear" w:color="auto" w:fill="FFFFFF"/>
        </w:rPr>
        <w:t>Harris, J., &amp; Bromiley, P. (2007). Incentives to cheat: The influence of executive compensation and firm performance on financial misrepresentation. </w:t>
      </w:r>
      <w:r w:rsidRPr="00C57D20">
        <w:rPr>
          <w:rFonts w:ascii="Times New Roman" w:hAnsi="Times New Roman" w:cs="Times New Roman"/>
          <w:i/>
          <w:iCs/>
          <w:color w:val="222222"/>
          <w:sz w:val="24"/>
          <w:szCs w:val="24"/>
          <w:shd w:val="clear" w:color="auto" w:fill="FFFFFF"/>
        </w:rPr>
        <w:t>Organization Science</w:t>
      </w:r>
      <w:r w:rsidRPr="00C57D20">
        <w:rPr>
          <w:rFonts w:ascii="Times New Roman" w:hAnsi="Times New Roman" w:cs="Times New Roman"/>
          <w:color w:val="222222"/>
          <w:sz w:val="24"/>
          <w:szCs w:val="24"/>
          <w:shd w:val="clear" w:color="auto" w:fill="FFFFFF"/>
        </w:rPr>
        <w:t>, </w:t>
      </w:r>
      <w:r w:rsidRPr="00C57D20">
        <w:rPr>
          <w:rFonts w:ascii="Times New Roman" w:hAnsi="Times New Roman" w:cs="Times New Roman"/>
          <w:i/>
          <w:iCs/>
          <w:color w:val="222222"/>
          <w:sz w:val="24"/>
          <w:szCs w:val="24"/>
          <w:shd w:val="clear" w:color="auto" w:fill="FFFFFF"/>
        </w:rPr>
        <w:t>18</w:t>
      </w:r>
      <w:r w:rsidRPr="00C57D20">
        <w:rPr>
          <w:rFonts w:ascii="Times New Roman" w:hAnsi="Times New Roman" w:cs="Times New Roman"/>
          <w:color w:val="222222"/>
          <w:sz w:val="24"/>
          <w:szCs w:val="24"/>
          <w:shd w:val="clear" w:color="auto" w:fill="FFFFFF"/>
        </w:rPr>
        <w:t>(3), 350-367.</w:t>
      </w:r>
    </w:p>
    <w:p w:rsidR="00EB72E3" w:rsidRPr="00C57D20" w:rsidRDefault="00EB72E3" w:rsidP="00C57D20">
      <w:pPr>
        <w:spacing w:line="480" w:lineRule="auto"/>
        <w:ind w:left="720" w:hanging="720"/>
        <w:rPr>
          <w:rFonts w:ascii="Times New Roman" w:hAnsi="Times New Roman" w:cs="Times New Roman"/>
          <w:color w:val="1D1D1D"/>
          <w:sz w:val="24"/>
          <w:szCs w:val="24"/>
          <w:shd w:val="clear" w:color="auto" w:fill="FFFFFF"/>
        </w:rPr>
      </w:pPr>
    </w:p>
    <w:p w:rsidR="005404C3" w:rsidRPr="00C57D20" w:rsidRDefault="005404C3" w:rsidP="00C57D20">
      <w:pPr>
        <w:spacing w:line="480" w:lineRule="auto"/>
        <w:rPr>
          <w:rFonts w:ascii="Times New Roman" w:hAnsi="Times New Roman" w:cs="Times New Roman"/>
          <w:color w:val="1D1D1D"/>
          <w:sz w:val="24"/>
          <w:szCs w:val="24"/>
          <w:shd w:val="clear" w:color="auto" w:fill="FFFFFF"/>
        </w:rPr>
      </w:pPr>
    </w:p>
    <w:p w:rsidR="005404C3" w:rsidRPr="00C57D20" w:rsidRDefault="005404C3" w:rsidP="00C57D20">
      <w:pPr>
        <w:spacing w:line="480" w:lineRule="auto"/>
        <w:rPr>
          <w:rFonts w:ascii="Times New Roman" w:hAnsi="Times New Roman" w:cs="Times New Roman"/>
          <w:color w:val="1D1D1D"/>
          <w:sz w:val="24"/>
          <w:szCs w:val="24"/>
          <w:shd w:val="clear" w:color="auto" w:fill="FFFFFF"/>
        </w:rPr>
      </w:pPr>
    </w:p>
    <w:p w:rsidR="005404C3" w:rsidRPr="00C57D20" w:rsidRDefault="005404C3" w:rsidP="00C57D20">
      <w:pPr>
        <w:spacing w:line="480" w:lineRule="auto"/>
        <w:rPr>
          <w:rFonts w:ascii="Times New Roman" w:hAnsi="Times New Roman" w:cs="Times New Roman"/>
          <w:color w:val="1D1D1D"/>
          <w:sz w:val="24"/>
          <w:szCs w:val="24"/>
          <w:shd w:val="clear" w:color="auto" w:fill="FFFFFF"/>
        </w:rPr>
      </w:pPr>
    </w:p>
    <w:p w:rsidR="005404C3" w:rsidRPr="00C57D20" w:rsidRDefault="005404C3" w:rsidP="00C57D20">
      <w:pPr>
        <w:spacing w:line="480" w:lineRule="auto"/>
        <w:rPr>
          <w:rFonts w:ascii="Times New Roman" w:hAnsi="Times New Roman" w:cs="Times New Roman"/>
          <w:color w:val="1D1D1D"/>
          <w:sz w:val="24"/>
          <w:szCs w:val="24"/>
          <w:shd w:val="clear" w:color="auto" w:fill="FFFFFF"/>
        </w:rPr>
      </w:pPr>
    </w:p>
    <w:p w:rsidR="00F260B6" w:rsidRPr="00C57D20" w:rsidRDefault="00F260B6" w:rsidP="00C57D20">
      <w:pPr>
        <w:spacing w:line="480" w:lineRule="auto"/>
        <w:rPr>
          <w:rFonts w:ascii="Times New Roman" w:hAnsi="Times New Roman" w:cs="Times New Roman"/>
          <w:b/>
          <w:color w:val="222222"/>
          <w:sz w:val="24"/>
          <w:szCs w:val="24"/>
          <w:shd w:val="clear" w:color="auto" w:fill="FFFFFF"/>
        </w:rPr>
      </w:pPr>
    </w:p>
    <w:p w:rsidR="00B43727" w:rsidRPr="00C57D20" w:rsidRDefault="00B43727" w:rsidP="00C57D20">
      <w:pPr>
        <w:spacing w:line="480" w:lineRule="auto"/>
        <w:rPr>
          <w:rFonts w:ascii="Times New Roman" w:hAnsi="Times New Roman" w:cs="Times New Roman"/>
          <w:b/>
          <w:sz w:val="24"/>
          <w:szCs w:val="24"/>
        </w:rPr>
      </w:pPr>
    </w:p>
    <w:p w:rsidR="00B43727" w:rsidRPr="00C57D20" w:rsidRDefault="00B43727" w:rsidP="00C57D20">
      <w:pPr>
        <w:spacing w:line="480" w:lineRule="auto"/>
        <w:rPr>
          <w:rFonts w:ascii="Times New Roman" w:hAnsi="Times New Roman" w:cs="Times New Roman"/>
          <w:b/>
          <w:sz w:val="24"/>
          <w:szCs w:val="24"/>
        </w:rPr>
      </w:pPr>
    </w:p>
    <w:p w:rsidR="00B43727" w:rsidRPr="00C57D20" w:rsidRDefault="00B43727" w:rsidP="00C57D20">
      <w:pPr>
        <w:spacing w:line="480" w:lineRule="auto"/>
        <w:rPr>
          <w:rFonts w:ascii="Times New Roman" w:hAnsi="Times New Roman" w:cs="Times New Roman"/>
          <w:b/>
          <w:sz w:val="24"/>
          <w:szCs w:val="24"/>
        </w:rPr>
      </w:pPr>
    </w:p>
    <w:p w:rsidR="00AC227E" w:rsidRDefault="00AC227E"/>
    <w:sectPr w:rsidR="00AC22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A86" w:rsidRDefault="00035A86">
      <w:pPr>
        <w:spacing w:after="0" w:line="240" w:lineRule="auto"/>
      </w:pPr>
      <w:r>
        <w:separator/>
      </w:r>
    </w:p>
  </w:endnote>
  <w:endnote w:type="continuationSeparator" w:id="0">
    <w:p w:rsidR="00035A86" w:rsidRDefault="0003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A86" w:rsidRDefault="00035A86">
      <w:pPr>
        <w:spacing w:after="0" w:line="240" w:lineRule="auto"/>
      </w:pPr>
      <w:r>
        <w:separator/>
      </w:r>
    </w:p>
  </w:footnote>
  <w:footnote w:type="continuationSeparator" w:id="0">
    <w:p w:rsidR="00035A86" w:rsidRDefault="00035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41459402"/>
      <w:docPartObj>
        <w:docPartGallery w:val="Page Numbers (Top of Page)"/>
        <w:docPartUnique/>
      </w:docPartObj>
    </w:sdtPr>
    <w:sdtEndPr>
      <w:rPr>
        <w:noProof/>
      </w:rPr>
    </w:sdtEndPr>
    <w:sdtContent>
      <w:p w:rsidR="00DB1471" w:rsidRPr="000E075E" w:rsidRDefault="00035A86">
        <w:pPr>
          <w:pStyle w:val="Header"/>
          <w:jc w:val="right"/>
          <w:rPr>
            <w:rFonts w:ascii="Times New Roman" w:hAnsi="Times New Roman" w:cs="Times New Roman"/>
            <w:sz w:val="24"/>
            <w:szCs w:val="24"/>
          </w:rPr>
        </w:pPr>
        <w:r w:rsidRPr="000E075E">
          <w:rPr>
            <w:rFonts w:ascii="Times New Roman" w:hAnsi="Times New Roman" w:cs="Times New Roman"/>
            <w:sz w:val="24"/>
            <w:szCs w:val="24"/>
          </w:rPr>
          <w:fldChar w:fldCharType="begin"/>
        </w:r>
        <w:r w:rsidRPr="000E075E">
          <w:rPr>
            <w:rFonts w:ascii="Times New Roman" w:hAnsi="Times New Roman" w:cs="Times New Roman"/>
            <w:sz w:val="24"/>
            <w:szCs w:val="24"/>
          </w:rPr>
          <w:instrText xml:space="preserve"> PAGE   \* MERGEFORMAT </w:instrText>
        </w:r>
        <w:r w:rsidRPr="000E075E">
          <w:rPr>
            <w:rFonts w:ascii="Times New Roman" w:hAnsi="Times New Roman" w:cs="Times New Roman"/>
            <w:sz w:val="24"/>
            <w:szCs w:val="24"/>
          </w:rPr>
          <w:fldChar w:fldCharType="separate"/>
        </w:r>
        <w:r w:rsidR="008D4A89">
          <w:rPr>
            <w:rFonts w:ascii="Times New Roman" w:hAnsi="Times New Roman" w:cs="Times New Roman"/>
            <w:noProof/>
            <w:sz w:val="24"/>
            <w:szCs w:val="24"/>
          </w:rPr>
          <w:t>3</w:t>
        </w:r>
        <w:r w:rsidRPr="000E075E">
          <w:rPr>
            <w:rFonts w:ascii="Times New Roman" w:hAnsi="Times New Roman" w:cs="Times New Roman"/>
            <w:noProof/>
            <w:sz w:val="24"/>
            <w:szCs w:val="24"/>
          </w:rPr>
          <w:fldChar w:fldCharType="end"/>
        </w:r>
      </w:p>
    </w:sdtContent>
  </w:sdt>
  <w:p w:rsidR="00DB1471" w:rsidRPr="000E075E" w:rsidRDefault="00DB147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0C"/>
    <w:rsid w:val="00035A86"/>
    <w:rsid w:val="000D69FF"/>
    <w:rsid w:val="000E075E"/>
    <w:rsid w:val="000F4E98"/>
    <w:rsid w:val="00117B1B"/>
    <w:rsid w:val="001C7123"/>
    <w:rsid w:val="001D2CB6"/>
    <w:rsid w:val="001F13F4"/>
    <w:rsid w:val="00233735"/>
    <w:rsid w:val="0026048A"/>
    <w:rsid w:val="00347899"/>
    <w:rsid w:val="00373129"/>
    <w:rsid w:val="0038509A"/>
    <w:rsid w:val="00387820"/>
    <w:rsid w:val="003E0D0C"/>
    <w:rsid w:val="003E7545"/>
    <w:rsid w:val="00494E83"/>
    <w:rsid w:val="004F367F"/>
    <w:rsid w:val="0051344A"/>
    <w:rsid w:val="005404C3"/>
    <w:rsid w:val="0054648A"/>
    <w:rsid w:val="005A48CF"/>
    <w:rsid w:val="005C5E80"/>
    <w:rsid w:val="0063737F"/>
    <w:rsid w:val="0067215C"/>
    <w:rsid w:val="006A235B"/>
    <w:rsid w:val="006C70B8"/>
    <w:rsid w:val="006F0D90"/>
    <w:rsid w:val="00754247"/>
    <w:rsid w:val="00760BC2"/>
    <w:rsid w:val="007631B8"/>
    <w:rsid w:val="007702AC"/>
    <w:rsid w:val="00780949"/>
    <w:rsid w:val="007B3D36"/>
    <w:rsid w:val="008300A3"/>
    <w:rsid w:val="008646EF"/>
    <w:rsid w:val="008B4394"/>
    <w:rsid w:val="008D4A89"/>
    <w:rsid w:val="008D58A2"/>
    <w:rsid w:val="008E0C9F"/>
    <w:rsid w:val="00911D9D"/>
    <w:rsid w:val="009517F6"/>
    <w:rsid w:val="00952635"/>
    <w:rsid w:val="00A22F03"/>
    <w:rsid w:val="00A2647D"/>
    <w:rsid w:val="00A27CF1"/>
    <w:rsid w:val="00A80678"/>
    <w:rsid w:val="00AA7ACB"/>
    <w:rsid w:val="00AC227E"/>
    <w:rsid w:val="00AD3F40"/>
    <w:rsid w:val="00AE5B93"/>
    <w:rsid w:val="00B11223"/>
    <w:rsid w:val="00B20595"/>
    <w:rsid w:val="00B43727"/>
    <w:rsid w:val="00B463F1"/>
    <w:rsid w:val="00B61335"/>
    <w:rsid w:val="00B91C8B"/>
    <w:rsid w:val="00BA2CB2"/>
    <w:rsid w:val="00BB020D"/>
    <w:rsid w:val="00BB5308"/>
    <w:rsid w:val="00C03AA2"/>
    <w:rsid w:val="00C22D7F"/>
    <w:rsid w:val="00C57D20"/>
    <w:rsid w:val="00C92229"/>
    <w:rsid w:val="00D903C6"/>
    <w:rsid w:val="00DB1471"/>
    <w:rsid w:val="00DD18E0"/>
    <w:rsid w:val="00E035F7"/>
    <w:rsid w:val="00E4446C"/>
    <w:rsid w:val="00E95D3B"/>
    <w:rsid w:val="00EA258F"/>
    <w:rsid w:val="00EA3EC6"/>
    <w:rsid w:val="00EB72E3"/>
    <w:rsid w:val="00F260B6"/>
    <w:rsid w:val="00F41EF5"/>
    <w:rsid w:val="00FA33AC"/>
    <w:rsid w:val="00FA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9A67"/>
  <w15:docId w15:val="{501BFEF9-6A8F-4547-9C6B-0AC417AD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471"/>
  </w:style>
  <w:style w:type="paragraph" w:styleId="Footer">
    <w:name w:val="footer"/>
    <w:basedOn w:val="Normal"/>
    <w:link w:val="FooterChar"/>
    <w:uiPriority w:val="99"/>
    <w:unhideWhenUsed/>
    <w:rsid w:val="00DB1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77</cp:revision>
  <dcterms:created xsi:type="dcterms:W3CDTF">2021-07-23T09:18:00Z</dcterms:created>
  <dcterms:modified xsi:type="dcterms:W3CDTF">2021-07-23T12:03:00Z</dcterms:modified>
</cp:coreProperties>
</file>